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004" w14:textId="003FB1CE" w:rsidR="00BB392D" w:rsidRPr="003709C8" w:rsidRDefault="003709C8" w:rsidP="003709C8">
      <w:pPr>
        <w:pStyle w:val="p1"/>
        <w:jc w:val="center"/>
        <w:rPr>
          <w:rStyle w:val="s1"/>
          <w:rFonts w:asciiTheme="minorHAnsi" w:hAnsiTheme="minorHAnsi"/>
          <w:sz w:val="22"/>
          <w:szCs w:val="22"/>
        </w:rPr>
      </w:pPr>
      <w:r w:rsidRPr="001D7E3D">
        <w:rPr>
          <w:rStyle w:val="s1"/>
          <w:rFonts w:asciiTheme="minorHAnsi" w:hAnsiTheme="minorHAnsi"/>
          <w:sz w:val="22"/>
          <w:szCs w:val="22"/>
          <w:highlight w:val="yellow"/>
        </w:rPr>
        <w:t>Votre logo</w:t>
      </w:r>
    </w:p>
    <w:p w14:paraId="6EDDC76B" w14:textId="77777777" w:rsidR="003709C8" w:rsidRDefault="003709C8" w:rsidP="003709C8">
      <w:pPr>
        <w:spacing w:after="0"/>
        <w:jc w:val="center"/>
        <w:rPr>
          <w:sz w:val="22"/>
          <w:szCs w:val="22"/>
        </w:rPr>
      </w:pPr>
    </w:p>
    <w:p w14:paraId="385910F6" w14:textId="6FF04040" w:rsidR="003709C8" w:rsidRDefault="003709C8" w:rsidP="003709C8">
      <w:pPr>
        <w:spacing w:after="0"/>
        <w:jc w:val="both"/>
        <w:rPr>
          <w:sz w:val="22"/>
          <w:szCs w:val="22"/>
        </w:rPr>
      </w:pPr>
      <w:r w:rsidRPr="001D7E3D">
        <w:rPr>
          <w:sz w:val="22"/>
          <w:szCs w:val="22"/>
          <w:highlight w:val="yellow"/>
        </w:rPr>
        <w:t>Date</w:t>
      </w:r>
    </w:p>
    <w:p w14:paraId="64CEEDB6" w14:textId="77777777" w:rsidR="003709C8" w:rsidRPr="003709C8" w:rsidRDefault="003709C8" w:rsidP="003709C8">
      <w:pPr>
        <w:spacing w:after="0"/>
        <w:jc w:val="both"/>
        <w:rPr>
          <w:sz w:val="22"/>
          <w:szCs w:val="22"/>
        </w:rPr>
      </w:pPr>
    </w:p>
    <w:p w14:paraId="503B2514" w14:textId="05A3158A" w:rsidR="00024E30" w:rsidRPr="00024E30" w:rsidRDefault="00024E30" w:rsidP="00BA2741">
      <w:pPr>
        <w:pStyle w:val="p1"/>
        <w:ind w:left="756" w:hanging="756"/>
        <w:jc w:val="both"/>
        <w:divId w:val="527645531"/>
        <w:rPr>
          <w:sz w:val="22"/>
          <w:szCs w:val="22"/>
        </w:rPr>
      </w:pPr>
      <w:r w:rsidRPr="00024E30">
        <w:rPr>
          <w:b/>
          <w:bCs/>
          <w:sz w:val="22"/>
          <w:szCs w:val="22"/>
        </w:rPr>
        <w:t>Objet</w:t>
      </w:r>
      <w:r w:rsidR="00BA2741">
        <w:rPr>
          <w:b/>
          <w:bCs/>
          <w:sz w:val="22"/>
          <w:szCs w:val="22"/>
        </w:rPr>
        <w:t> </w:t>
      </w:r>
      <w:r w:rsidRPr="00024E30">
        <w:rPr>
          <w:b/>
          <w:bCs/>
          <w:sz w:val="22"/>
          <w:szCs w:val="22"/>
        </w:rPr>
        <w:t xml:space="preserve">: Journées de grève prévues </w:t>
      </w:r>
      <w:r w:rsidR="00277056">
        <w:rPr>
          <w:b/>
          <w:bCs/>
          <w:sz w:val="22"/>
          <w:szCs w:val="22"/>
        </w:rPr>
        <w:t>- A</w:t>
      </w:r>
      <w:r w:rsidR="00277056" w:rsidRPr="00277056">
        <w:rPr>
          <w:b/>
          <w:bCs/>
          <w:sz w:val="22"/>
          <w:szCs w:val="22"/>
        </w:rPr>
        <w:t>jout de 2 jours additionnels, les 7 et 8 avril</w:t>
      </w:r>
      <w:r w:rsidR="00277056">
        <w:rPr>
          <w:b/>
          <w:bCs/>
          <w:sz w:val="22"/>
          <w:szCs w:val="22"/>
        </w:rPr>
        <w:t xml:space="preserve"> </w:t>
      </w:r>
      <w:r w:rsidR="00075C7E">
        <w:rPr>
          <w:b/>
          <w:bCs/>
          <w:sz w:val="22"/>
          <w:szCs w:val="22"/>
        </w:rPr>
        <w:t>2025</w:t>
      </w:r>
    </w:p>
    <w:p w14:paraId="0B26B2F1" w14:textId="77777777" w:rsidR="00024E30" w:rsidRDefault="00024E30" w:rsidP="00024E30">
      <w:pPr>
        <w:pStyle w:val="p1"/>
        <w:jc w:val="both"/>
        <w:divId w:val="527645531"/>
        <w:rPr>
          <w:b/>
          <w:bCs/>
          <w:sz w:val="22"/>
          <w:szCs w:val="22"/>
        </w:rPr>
      </w:pPr>
    </w:p>
    <w:p w14:paraId="080A48E9" w14:textId="0719FDB5" w:rsidR="00024E30" w:rsidRDefault="00024E30" w:rsidP="00024E30">
      <w:pPr>
        <w:pStyle w:val="p1"/>
        <w:jc w:val="both"/>
        <w:divId w:val="527645531"/>
        <w:rPr>
          <w:sz w:val="22"/>
          <w:szCs w:val="22"/>
        </w:rPr>
      </w:pPr>
      <w:r w:rsidRPr="00024E30">
        <w:rPr>
          <w:sz w:val="22"/>
          <w:szCs w:val="22"/>
        </w:rPr>
        <w:t>Chers parents,</w:t>
      </w:r>
    </w:p>
    <w:p w14:paraId="5D1F9BC1" w14:textId="77777777" w:rsidR="00024E30" w:rsidRPr="00024E30" w:rsidRDefault="00024E30" w:rsidP="00024E30">
      <w:pPr>
        <w:pStyle w:val="p1"/>
        <w:jc w:val="both"/>
        <w:divId w:val="527645531"/>
        <w:rPr>
          <w:sz w:val="22"/>
          <w:szCs w:val="22"/>
        </w:rPr>
      </w:pPr>
    </w:p>
    <w:p w14:paraId="0D9BC18E" w14:textId="77777777" w:rsidR="00024E30" w:rsidRDefault="00024E30" w:rsidP="00024E30">
      <w:pPr>
        <w:pStyle w:val="p1"/>
        <w:jc w:val="both"/>
        <w:divId w:val="527645531"/>
        <w:rPr>
          <w:sz w:val="22"/>
          <w:szCs w:val="22"/>
        </w:rPr>
      </w:pPr>
      <w:r w:rsidRPr="00024E30">
        <w:rPr>
          <w:sz w:val="22"/>
          <w:szCs w:val="22"/>
        </w:rPr>
        <w:t>Comme vous l’avez peut-être entendu dans les médias, les travailleuses en CPE affiliées à la CSN ont voté en faveur d’une grève générale illimitée le 19 mars dernier.</w:t>
      </w:r>
    </w:p>
    <w:p w14:paraId="47A7661C" w14:textId="77777777" w:rsidR="00024E30" w:rsidRPr="00024E30" w:rsidRDefault="00024E30" w:rsidP="00024E30">
      <w:pPr>
        <w:pStyle w:val="p1"/>
        <w:jc w:val="both"/>
        <w:divId w:val="527645531"/>
        <w:rPr>
          <w:sz w:val="22"/>
          <w:szCs w:val="22"/>
        </w:rPr>
      </w:pPr>
    </w:p>
    <w:p w14:paraId="73FA2D95" w14:textId="3B429A25" w:rsidR="00277056" w:rsidRPr="00277056" w:rsidRDefault="00277056" w:rsidP="00277056">
      <w:pPr>
        <w:pStyle w:val="p1"/>
        <w:jc w:val="both"/>
        <w:divId w:val="527645531"/>
        <w:rPr>
          <w:sz w:val="22"/>
          <w:szCs w:val="22"/>
        </w:rPr>
      </w:pPr>
      <w:r w:rsidRPr="00277056">
        <w:rPr>
          <w:sz w:val="22"/>
          <w:szCs w:val="22"/>
        </w:rPr>
        <w:t xml:space="preserve">Dans le cadre de ce mandat, le syndicat avait annoncé trois journées de grève les </w:t>
      </w:r>
      <w:r w:rsidRPr="00277056">
        <w:rPr>
          <w:b/>
          <w:bCs/>
          <w:sz w:val="22"/>
          <w:szCs w:val="22"/>
        </w:rPr>
        <w:t>2, 3 et 4 avril 2025</w:t>
      </w:r>
      <w:r w:rsidRPr="00277056">
        <w:rPr>
          <w:sz w:val="22"/>
          <w:szCs w:val="22"/>
        </w:rPr>
        <w:t xml:space="preserve">. Le 3 avril, le syndicat a annoncé l'ajout de 2 jours additionnels, les </w:t>
      </w:r>
      <w:r w:rsidRPr="00277056">
        <w:rPr>
          <w:b/>
          <w:bCs/>
          <w:sz w:val="22"/>
          <w:szCs w:val="22"/>
        </w:rPr>
        <w:t>7 et 8 avril</w:t>
      </w:r>
      <w:r w:rsidRPr="00277056">
        <w:rPr>
          <w:sz w:val="22"/>
          <w:szCs w:val="22"/>
        </w:rPr>
        <w:t>. </w:t>
      </w:r>
    </w:p>
    <w:p w14:paraId="6C2546DA" w14:textId="77777777" w:rsidR="00024E30" w:rsidRPr="00024E30" w:rsidRDefault="00024E30" w:rsidP="00024E30">
      <w:pPr>
        <w:pStyle w:val="p1"/>
        <w:jc w:val="both"/>
        <w:divId w:val="527645531"/>
        <w:rPr>
          <w:sz w:val="22"/>
          <w:szCs w:val="22"/>
        </w:rPr>
      </w:pPr>
    </w:p>
    <w:p w14:paraId="2BC1C2E3" w14:textId="77777777" w:rsidR="00024E30" w:rsidRDefault="00024E30" w:rsidP="00024E30">
      <w:pPr>
        <w:pStyle w:val="p1"/>
        <w:jc w:val="both"/>
        <w:divId w:val="527645531"/>
        <w:rPr>
          <w:sz w:val="22"/>
          <w:szCs w:val="22"/>
        </w:rPr>
      </w:pPr>
      <w:r w:rsidRPr="00024E30">
        <w:rPr>
          <w:sz w:val="22"/>
          <w:szCs w:val="22"/>
        </w:rPr>
        <w:t xml:space="preserve">Il est important de préciser qu’il s’agit d’une </w:t>
      </w:r>
      <w:r w:rsidRPr="00024E30">
        <w:rPr>
          <w:b/>
          <w:bCs/>
          <w:sz w:val="22"/>
          <w:szCs w:val="22"/>
        </w:rPr>
        <w:t>grève nationale</w:t>
      </w:r>
      <w:r w:rsidRPr="00024E30">
        <w:rPr>
          <w:sz w:val="22"/>
          <w:szCs w:val="22"/>
        </w:rPr>
        <w:t xml:space="preserve">, touchant l’ensemble des CPE du Québec dont le personnel est syndiqué avec la CSN. Cette mobilisation concerne principalement des enjeux monétaires, négociés à la </w:t>
      </w:r>
      <w:r w:rsidRPr="00024E30">
        <w:rPr>
          <w:b/>
          <w:bCs/>
          <w:sz w:val="22"/>
          <w:szCs w:val="22"/>
        </w:rPr>
        <w:t>table nationale</w:t>
      </w:r>
      <w:r w:rsidRPr="00024E30">
        <w:rPr>
          <w:sz w:val="22"/>
          <w:szCs w:val="22"/>
        </w:rPr>
        <w:t xml:space="preserve"> entre le ministère de la Famille, le Conseil du trésor et la CSN.</w:t>
      </w:r>
    </w:p>
    <w:p w14:paraId="68BF7E8B" w14:textId="77777777" w:rsidR="00024E30" w:rsidRPr="00024E30" w:rsidRDefault="00024E30" w:rsidP="00024E30">
      <w:pPr>
        <w:pStyle w:val="p1"/>
        <w:jc w:val="both"/>
        <w:divId w:val="527645531"/>
        <w:rPr>
          <w:sz w:val="22"/>
          <w:szCs w:val="22"/>
        </w:rPr>
      </w:pPr>
    </w:p>
    <w:p w14:paraId="435E35D6" w14:textId="48F056EB" w:rsidR="00024E30" w:rsidRDefault="00EB2AD1" w:rsidP="00024E30">
      <w:pPr>
        <w:pStyle w:val="p1"/>
        <w:jc w:val="both"/>
        <w:divId w:val="527645531"/>
        <w:rPr>
          <w:sz w:val="22"/>
          <w:szCs w:val="22"/>
        </w:rPr>
      </w:pPr>
      <w:r w:rsidRPr="00EB2AD1">
        <w:rPr>
          <w:sz w:val="22"/>
          <w:szCs w:val="22"/>
        </w:rPr>
        <w:t xml:space="preserve">Les employées syndiquées de notre CPE sont indirectement concernées par cette grève. Elles y participent, car les </w:t>
      </w:r>
      <w:r>
        <w:rPr>
          <w:sz w:val="22"/>
          <w:szCs w:val="22"/>
        </w:rPr>
        <w:t>conditions monétaires</w:t>
      </w:r>
      <w:r w:rsidRPr="00EB2AD1">
        <w:rPr>
          <w:sz w:val="22"/>
          <w:szCs w:val="22"/>
        </w:rPr>
        <w:t xml:space="preserve"> sont </w:t>
      </w:r>
      <w:r w:rsidR="005A4C9B" w:rsidRPr="00EB2AD1">
        <w:rPr>
          <w:sz w:val="22"/>
          <w:szCs w:val="22"/>
        </w:rPr>
        <w:t>négociées</w:t>
      </w:r>
      <w:r w:rsidRPr="00EB2AD1">
        <w:rPr>
          <w:sz w:val="22"/>
          <w:szCs w:val="22"/>
        </w:rPr>
        <w:t xml:space="preserve"> au niveau national.</w:t>
      </w:r>
      <w:r>
        <w:rPr>
          <w:sz w:val="22"/>
          <w:szCs w:val="22"/>
        </w:rPr>
        <w:t xml:space="preserve"> </w:t>
      </w:r>
      <w:r w:rsidR="00024E30" w:rsidRPr="00024E30">
        <w:rPr>
          <w:sz w:val="22"/>
          <w:szCs w:val="22"/>
        </w:rPr>
        <w:t>La négociation de notre propre convention collective, menée par notre association d’employeurs (l’APNCPE), se poursuit activement. Notre objectif demeure d’en arriver à une entente dans les meilleurs délais.</w:t>
      </w:r>
    </w:p>
    <w:p w14:paraId="18F0FD3E" w14:textId="77777777" w:rsidR="00024E30" w:rsidRPr="00024E30" w:rsidRDefault="00024E30" w:rsidP="00024E30">
      <w:pPr>
        <w:pStyle w:val="p1"/>
        <w:jc w:val="both"/>
        <w:divId w:val="527645531"/>
        <w:rPr>
          <w:sz w:val="22"/>
          <w:szCs w:val="22"/>
        </w:rPr>
      </w:pPr>
    </w:p>
    <w:p w14:paraId="10443580" w14:textId="77777777" w:rsidR="00024E30" w:rsidRDefault="00024E30" w:rsidP="00024E30">
      <w:pPr>
        <w:pStyle w:val="p1"/>
        <w:jc w:val="both"/>
        <w:divId w:val="527645531"/>
        <w:rPr>
          <w:sz w:val="22"/>
          <w:szCs w:val="22"/>
        </w:rPr>
      </w:pPr>
      <w:r w:rsidRPr="00024E30">
        <w:rPr>
          <w:sz w:val="22"/>
          <w:szCs w:val="22"/>
        </w:rPr>
        <w:t xml:space="preserve">Par ailleurs, les ententes de principe mentionnées récemment dans les médias concernent les syndicats affiliés à la </w:t>
      </w:r>
      <w:r w:rsidRPr="00024E30">
        <w:rPr>
          <w:b/>
          <w:bCs/>
          <w:sz w:val="22"/>
          <w:szCs w:val="22"/>
        </w:rPr>
        <w:t>CSQ</w:t>
      </w:r>
      <w:r w:rsidRPr="00024E30">
        <w:rPr>
          <w:sz w:val="22"/>
          <w:szCs w:val="22"/>
        </w:rPr>
        <w:t xml:space="preserve"> et à la </w:t>
      </w:r>
      <w:r w:rsidRPr="00024E30">
        <w:rPr>
          <w:b/>
          <w:bCs/>
          <w:sz w:val="22"/>
          <w:szCs w:val="22"/>
        </w:rPr>
        <w:t>FTQ</w:t>
      </w:r>
      <w:r w:rsidRPr="00024E30">
        <w:rPr>
          <w:sz w:val="22"/>
          <w:szCs w:val="22"/>
        </w:rPr>
        <w:t xml:space="preserve">, et non à la </w:t>
      </w:r>
      <w:r w:rsidRPr="00024E30">
        <w:rPr>
          <w:b/>
          <w:bCs/>
          <w:sz w:val="22"/>
          <w:szCs w:val="22"/>
        </w:rPr>
        <w:t>CSN</w:t>
      </w:r>
      <w:r w:rsidRPr="00024E30">
        <w:rPr>
          <w:sz w:val="22"/>
          <w:szCs w:val="22"/>
        </w:rPr>
        <w:t>, à laquelle notre personnel est affilié.</w:t>
      </w:r>
    </w:p>
    <w:p w14:paraId="78BDBCAB" w14:textId="77777777" w:rsidR="00024E30" w:rsidRPr="00024E30" w:rsidRDefault="00024E30" w:rsidP="00024E30">
      <w:pPr>
        <w:pStyle w:val="p1"/>
        <w:jc w:val="both"/>
        <w:divId w:val="527645531"/>
        <w:rPr>
          <w:sz w:val="22"/>
          <w:szCs w:val="22"/>
        </w:rPr>
      </w:pPr>
    </w:p>
    <w:p w14:paraId="571F43D5" w14:textId="77777777" w:rsidR="00277056" w:rsidRPr="00277056" w:rsidRDefault="00277056" w:rsidP="00277056">
      <w:pPr>
        <w:pStyle w:val="p1"/>
        <w:jc w:val="both"/>
        <w:divId w:val="527645531"/>
        <w:rPr>
          <w:sz w:val="22"/>
          <w:szCs w:val="22"/>
        </w:rPr>
      </w:pPr>
      <w:r w:rsidRPr="00277056">
        <w:rPr>
          <w:sz w:val="22"/>
          <w:szCs w:val="22"/>
        </w:rPr>
        <w:t xml:space="preserve">Ainsi, </w:t>
      </w:r>
      <w:r w:rsidRPr="00277056">
        <w:rPr>
          <w:b/>
          <w:bCs/>
          <w:sz w:val="22"/>
          <w:szCs w:val="22"/>
        </w:rPr>
        <w:t>notre CPE sera également fermé les 7 et 8 avril prochains</w:t>
      </w:r>
      <w:r w:rsidRPr="00277056">
        <w:rPr>
          <w:sz w:val="22"/>
          <w:szCs w:val="22"/>
        </w:rPr>
        <w:t>, à moins que des avancées significatives dans les négociations ne permettent au syndicat de lever ces journées de grève. Durant cette période, les services administratifs seront tout de même assurés par le personnel-cadre.</w:t>
      </w:r>
    </w:p>
    <w:p w14:paraId="589A7E6A" w14:textId="77777777" w:rsidR="00024E30" w:rsidRPr="00024E30" w:rsidRDefault="00024E30" w:rsidP="00024E30">
      <w:pPr>
        <w:pStyle w:val="p1"/>
        <w:jc w:val="both"/>
        <w:divId w:val="527645531"/>
        <w:rPr>
          <w:sz w:val="22"/>
          <w:szCs w:val="22"/>
        </w:rPr>
      </w:pPr>
    </w:p>
    <w:p w14:paraId="5F2BC7D9" w14:textId="77777777" w:rsidR="00024E30" w:rsidRDefault="00024E30" w:rsidP="00024E30">
      <w:pPr>
        <w:pStyle w:val="p1"/>
        <w:jc w:val="both"/>
        <w:divId w:val="527645531"/>
        <w:rPr>
          <w:sz w:val="22"/>
          <w:szCs w:val="22"/>
        </w:rPr>
      </w:pPr>
      <w:r w:rsidRPr="00024E30">
        <w:rPr>
          <w:sz w:val="22"/>
          <w:szCs w:val="22"/>
        </w:rPr>
        <w:t>Nous vous invitons à rester attentifs aux nouvelles et aux communications officielles.</w:t>
      </w:r>
    </w:p>
    <w:p w14:paraId="5E37DA4D" w14:textId="77777777" w:rsidR="00024E30" w:rsidRPr="00024E30" w:rsidRDefault="00024E30" w:rsidP="00024E30">
      <w:pPr>
        <w:pStyle w:val="p1"/>
        <w:jc w:val="both"/>
        <w:divId w:val="527645531"/>
        <w:rPr>
          <w:sz w:val="22"/>
          <w:szCs w:val="22"/>
        </w:rPr>
      </w:pPr>
    </w:p>
    <w:p w14:paraId="2D9ECAA4" w14:textId="77777777" w:rsidR="00024E30" w:rsidRDefault="00024E30" w:rsidP="00024E30">
      <w:pPr>
        <w:pStyle w:val="p1"/>
        <w:jc w:val="both"/>
        <w:divId w:val="527645531"/>
        <w:rPr>
          <w:sz w:val="22"/>
          <w:szCs w:val="22"/>
        </w:rPr>
      </w:pPr>
      <w:r w:rsidRPr="00024E30">
        <w:rPr>
          <w:sz w:val="22"/>
          <w:szCs w:val="22"/>
        </w:rPr>
        <w:t>Pour toute question, n’hésitez pas à nous contacter.</w:t>
      </w:r>
    </w:p>
    <w:p w14:paraId="6D947D96" w14:textId="77777777" w:rsidR="00024E30" w:rsidRPr="00024E30" w:rsidRDefault="00024E30" w:rsidP="00024E30">
      <w:pPr>
        <w:pStyle w:val="p1"/>
        <w:jc w:val="both"/>
        <w:divId w:val="527645531"/>
        <w:rPr>
          <w:sz w:val="22"/>
          <w:szCs w:val="22"/>
        </w:rPr>
      </w:pPr>
    </w:p>
    <w:p w14:paraId="3FD0C441" w14:textId="77777777" w:rsidR="00024E30" w:rsidRPr="00024E30" w:rsidRDefault="00024E30" w:rsidP="00024E30">
      <w:pPr>
        <w:pStyle w:val="p1"/>
        <w:jc w:val="both"/>
        <w:divId w:val="527645531"/>
        <w:rPr>
          <w:sz w:val="22"/>
          <w:szCs w:val="22"/>
        </w:rPr>
      </w:pPr>
      <w:r w:rsidRPr="00024E30">
        <w:rPr>
          <w:b/>
          <w:bCs/>
          <w:sz w:val="22"/>
          <w:szCs w:val="22"/>
        </w:rPr>
        <w:t>Merci de votre compréhension.</w:t>
      </w:r>
    </w:p>
    <w:p w14:paraId="40F66F40" w14:textId="77777777" w:rsidR="00374AD5" w:rsidRPr="003709C8" w:rsidRDefault="00374AD5" w:rsidP="003709C8">
      <w:pPr>
        <w:pStyle w:val="p1"/>
        <w:jc w:val="both"/>
        <w:divId w:val="527645531"/>
        <w:rPr>
          <w:rStyle w:val="s1"/>
          <w:rFonts w:asciiTheme="minorHAnsi" w:hAnsiTheme="minorHAnsi"/>
          <w:sz w:val="22"/>
          <w:szCs w:val="22"/>
        </w:rPr>
      </w:pPr>
    </w:p>
    <w:p w14:paraId="070093F7" w14:textId="77777777" w:rsidR="00374AD5" w:rsidRPr="001D7E3D" w:rsidRDefault="00374AD5" w:rsidP="003709C8">
      <w:pPr>
        <w:pStyle w:val="p1"/>
        <w:jc w:val="both"/>
        <w:divId w:val="527645531"/>
        <w:rPr>
          <w:rStyle w:val="s1"/>
          <w:rFonts w:asciiTheme="minorHAnsi" w:hAnsiTheme="minorHAnsi"/>
          <w:sz w:val="22"/>
          <w:szCs w:val="22"/>
        </w:rPr>
      </w:pPr>
    </w:p>
    <w:p w14:paraId="4BFFB662" w14:textId="77777777" w:rsidR="00374AD5" w:rsidRPr="001D7E3D" w:rsidRDefault="00374AD5" w:rsidP="003709C8">
      <w:pPr>
        <w:pStyle w:val="p1"/>
        <w:jc w:val="both"/>
        <w:divId w:val="527645531"/>
        <w:rPr>
          <w:rStyle w:val="s1"/>
          <w:rFonts w:asciiTheme="minorHAnsi" w:hAnsiTheme="minorHAnsi"/>
          <w:sz w:val="22"/>
          <w:szCs w:val="22"/>
        </w:rPr>
      </w:pPr>
      <w:r w:rsidRPr="003709C8">
        <w:rPr>
          <w:rStyle w:val="s1"/>
          <w:rFonts w:asciiTheme="minorHAnsi" w:hAnsiTheme="minorHAnsi"/>
          <w:sz w:val="22"/>
          <w:szCs w:val="22"/>
        </w:rPr>
        <w:t>I</w:t>
      </w:r>
      <w:r w:rsidRPr="001D7E3D">
        <w:rPr>
          <w:rStyle w:val="s1"/>
          <w:rFonts w:asciiTheme="minorHAnsi" w:hAnsiTheme="minorHAnsi"/>
          <w:sz w:val="22"/>
          <w:szCs w:val="22"/>
          <w:highlight w:val="yellow"/>
        </w:rPr>
        <w:t>nsérer votre signature</w:t>
      </w:r>
    </w:p>
    <w:p w14:paraId="08BAE0BA" w14:textId="77777777" w:rsidR="00BB392D" w:rsidRPr="001D7E3D" w:rsidRDefault="00BB392D" w:rsidP="003709C8">
      <w:pPr>
        <w:spacing w:after="0"/>
        <w:jc w:val="both"/>
        <w:rPr>
          <w:rStyle w:val="s1"/>
          <w:rFonts w:asciiTheme="minorHAnsi" w:hAnsiTheme="minorHAnsi" w:cs="Times New Roman"/>
          <w:kern w:val="0"/>
          <w:sz w:val="22"/>
          <w:szCs w:val="22"/>
          <w14:ligatures w14:val="none"/>
        </w:rPr>
      </w:pPr>
    </w:p>
    <w:sectPr w:rsidR="00BB392D" w:rsidRPr="001D7E3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933D" w14:textId="77777777" w:rsidR="000D7813" w:rsidRDefault="000D7813" w:rsidP="002A4960">
      <w:pPr>
        <w:spacing w:after="0" w:line="240" w:lineRule="auto"/>
      </w:pPr>
      <w:r>
        <w:separator/>
      </w:r>
    </w:p>
  </w:endnote>
  <w:endnote w:type="continuationSeparator" w:id="0">
    <w:p w14:paraId="2BA16DDF" w14:textId="77777777" w:rsidR="000D7813" w:rsidRDefault="000D7813" w:rsidP="002A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74AE" w14:textId="77777777" w:rsidR="009055C5" w:rsidRDefault="009055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DFC0" w14:textId="77777777" w:rsidR="009055C5" w:rsidRDefault="009055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76C" w14:textId="77777777" w:rsidR="009055C5" w:rsidRDefault="009055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AEBE" w14:textId="77777777" w:rsidR="000D7813" w:rsidRDefault="000D7813" w:rsidP="002A4960">
      <w:pPr>
        <w:spacing w:after="0" w:line="240" w:lineRule="auto"/>
      </w:pPr>
      <w:r>
        <w:separator/>
      </w:r>
    </w:p>
  </w:footnote>
  <w:footnote w:type="continuationSeparator" w:id="0">
    <w:p w14:paraId="744E55E3" w14:textId="77777777" w:rsidR="000D7813" w:rsidRDefault="000D7813" w:rsidP="002A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9E5" w14:textId="77777777" w:rsidR="009055C5" w:rsidRDefault="009055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D7C1" w14:textId="77777777" w:rsidR="009055C5" w:rsidRDefault="009055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F25A" w14:textId="77777777" w:rsidR="009055C5" w:rsidRDefault="009055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2D"/>
    <w:rsid w:val="00024E30"/>
    <w:rsid w:val="00075C7E"/>
    <w:rsid w:val="000B3952"/>
    <w:rsid w:val="000C7E3E"/>
    <w:rsid w:val="000D7813"/>
    <w:rsid w:val="00131AAF"/>
    <w:rsid w:val="00155FCA"/>
    <w:rsid w:val="001D63B6"/>
    <w:rsid w:val="001D7E3D"/>
    <w:rsid w:val="00236306"/>
    <w:rsid w:val="00244FA3"/>
    <w:rsid w:val="00277056"/>
    <w:rsid w:val="002A4960"/>
    <w:rsid w:val="002B7C71"/>
    <w:rsid w:val="002C12E0"/>
    <w:rsid w:val="003709C8"/>
    <w:rsid w:val="00374AD5"/>
    <w:rsid w:val="0038541E"/>
    <w:rsid w:val="003A1C49"/>
    <w:rsid w:val="003D3363"/>
    <w:rsid w:val="004107D8"/>
    <w:rsid w:val="0041583A"/>
    <w:rsid w:val="00421D49"/>
    <w:rsid w:val="004236A9"/>
    <w:rsid w:val="00447973"/>
    <w:rsid w:val="005300E1"/>
    <w:rsid w:val="00547168"/>
    <w:rsid w:val="00571F6C"/>
    <w:rsid w:val="00576EF4"/>
    <w:rsid w:val="005A0227"/>
    <w:rsid w:val="005A4C9B"/>
    <w:rsid w:val="005C27C7"/>
    <w:rsid w:val="005F28B8"/>
    <w:rsid w:val="00696044"/>
    <w:rsid w:val="006A0B9A"/>
    <w:rsid w:val="006A1214"/>
    <w:rsid w:val="00740279"/>
    <w:rsid w:val="00751410"/>
    <w:rsid w:val="007B2BAC"/>
    <w:rsid w:val="007C0103"/>
    <w:rsid w:val="007C706C"/>
    <w:rsid w:val="007F04AF"/>
    <w:rsid w:val="007F3BEC"/>
    <w:rsid w:val="008371D4"/>
    <w:rsid w:val="00840CA4"/>
    <w:rsid w:val="0089066B"/>
    <w:rsid w:val="00895915"/>
    <w:rsid w:val="008A4545"/>
    <w:rsid w:val="008B134E"/>
    <w:rsid w:val="009055C5"/>
    <w:rsid w:val="009C35FD"/>
    <w:rsid w:val="009C5550"/>
    <w:rsid w:val="009F5D6D"/>
    <w:rsid w:val="00A73809"/>
    <w:rsid w:val="00AA3711"/>
    <w:rsid w:val="00AB3A9D"/>
    <w:rsid w:val="00AE6C29"/>
    <w:rsid w:val="00B8259D"/>
    <w:rsid w:val="00BA2741"/>
    <w:rsid w:val="00BB392D"/>
    <w:rsid w:val="00BE6019"/>
    <w:rsid w:val="00BF2904"/>
    <w:rsid w:val="00BF4656"/>
    <w:rsid w:val="00C251F9"/>
    <w:rsid w:val="00C37A3F"/>
    <w:rsid w:val="00C928D2"/>
    <w:rsid w:val="00CC2514"/>
    <w:rsid w:val="00D1788A"/>
    <w:rsid w:val="00D47E60"/>
    <w:rsid w:val="00D741A7"/>
    <w:rsid w:val="00D906F0"/>
    <w:rsid w:val="00D97353"/>
    <w:rsid w:val="00DA0D50"/>
    <w:rsid w:val="00E16DE6"/>
    <w:rsid w:val="00E665B9"/>
    <w:rsid w:val="00E73689"/>
    <w:rsid w:val="00E754D9"/>
    <w:rsid w:val="00E96213"/>
    <w:rsid w:val="00EB119E"/>
    <w:rsid w:val="00EB2AD1"/>
    <w:rsid w:val="00EF1255"/>
    <w:rsid w:val="00F17757"/>
    <w:rsid w:val="00FA1BF6"/>
    <w:rsid w:val="00FC2802"/>
    <w:rsid w:val="00FD24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B744"/>
  <w15:chartTrackingRefBased/>
  <w15:docId w15:val="{56808AD8-3FA5-8842-9E8F-36A6E626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9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9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9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9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9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9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9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9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9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9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9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9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9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9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9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92D"/>
    <w:rPr>
      <w:rFonts w:eastAsiaTheme="majorEastAsia" w:cstheme="majorBidi"/>
      <w:color w:val="272727" w:themeColor="text1" w:themeTint="D8"/>
    </w:rPr>
  </w:style>
  <w:style w:type="paragraph" w:styleId="Titre">
    <w:name w:val="Title"/>
    <w:basedOn w:val="Normal"/>
    <w:next w:val="Normal"/>
    <w:link w:val="TitreCar"/>
    <w:uiPriority w:val="10"/>
    <w:qFormat/>
    <w:rsid w:val="00BB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9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9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9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92D"/>
    <w:pPr>
      <w:spacing w:before="160"/>
      <w:jc w:val="center"/>
    </w:pPr>
    <w:rPr>
      <w:i/>
      <w:iCs/>
      <w:color w:val="404040" w:themeColor="text1" w:themeTint="BF"/>
    </w:rPr>
  </w:style>
  <w:style w:type="character" w:customStyle="1" w:styleId="CitationCar">
    <w:name w:val="Citation Car"/>
    <w:basedOn w:val="Policepardfaut"/>
    <w:link w:val="Citation"/>
    <w:uiPriority w:val="29"/>
    <w:rsid w:val="00BB392D"/>
    <w:rPr>
      <w:i/>
      <w:iCs/>
      <w:color w:val="404040" w:themeColor="text1" w:themeTint="BF"/>
    </w:rPr>
  </w:style>
  <w:style w:type="paragraph" w:styleId="Paragraphedeliste">
    <w:name w:val="List Paragraph"/>
    <w:basedOn w:val="Normal"/>
    <w:uiPriority w:val="34"/>
    <w:qFormat/>
    <w:rsid w:val="00BB392D"/>
    <w:pPr>
      <w:ind w:left="720"/>
      <w:contextualSpacing/>
    </w:pPr>
  </w:style>
  <w:style w:type="character" w:styleId="Accentuationintense">
    <w:name w:val="Intense Emphasis"/>
    <w:basedOn w:val="Policepardfaut"/>
    <w:uiPriority w:val="21"/>
    <w:qFormat/>
    <w:rsid w:val="00BB392D"/>
    <w:rPr>
      <w:i/>
      <w:iCs/>
      <w:color w:val="0F4761" w:themeColor="accent1" w:themeShade="BF"/>
    </w:rPr>
  </w:style>
  <w:style w:type="paragraph" w:styleId="Citationintense">
    <w:name w:val="Intense Quote"/>
    <w:basedOn w:val="Normal"/>
    <w:next w:val="Normal"/>
    <w:link w:val="CitationintenseCar"/>
    <w:uiPriority w:val="30"/>
    <w:qFormat/>
    <w:rsid w:val="00BB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92D"/>
    <w:rPr>
      <w:i/>
      <w:iCs/>
      <w:color w:val="0F4761" w:themeColor="accent1" w:themeShade="BF"/>
    </w:rPr>
  </w:style>
  <w:style w:type="character" w:styleId="Rfrenceintense">
    <w:name w:val="Intense Reference"/>
    <w:basedOn w:val="Policepardfaut"/>
    <w:uiPriority w:val="32"/>
    <w:qFormat/>
    <w:rsid w:val="00BB392D"/>
    <w:rPr>
      <w:b/>
      <w:bCs/>
      <w:smallCaps/>
      <w:color w:val="0F4761" w:themeColor="accent1" w:themeShade="BF"/>
      <w:spacing w:val="5"/>
    </w:rPr>
  </w:style>
  <w:style w:type="paragraph" w:customStyle="1" w:styleId="p1">
    <w:name w:val="p1"/>
    <w:basedOn w:val="Normal"/>
    <w:rsid w:val="00374AD5"/>
    <w:pPr>
      <w:spacing w:after="0" w:line="240" w:lineRule="auto"/>
    </w:pPr>
    <w:rPr>
      <w:rFonts w:ascii="Helvetica" w:hAnsi="Helvetica" w:cs="Times New Roman"/>
      <w:kern w:val="0"/>
      <w:sz w:val="18"/>
      <w:szCs w:val="18"/>
      <w14:ligatures w14:val="none"/>
    </w:rPr>
  </w:style>
  <w:style w:type="character" w:customStyle="1" w:styleId="s1">
    <w:name w:val="s1"/>
    <w:basedOn w:val="Policepardfaut"/>
    <w:rsid w:val="00374AD5"/>
    <w:rPr>
      <w:rFonts w:ascii="Helvetica" w:hAnsi="Helvetica" w:hint="default"/>
      <w:b w:val="0"/>
      <w:bCs w:val="0"/>
      <w:i w:val="0"/>
      <w:iCs w:val="0"/>
      <w:sz w:val="18"/>
      <w:szCs w:val="18"/>
    </w:rPr>
  </w:style>
  <w:style w:type="paragraph" w:styleId="En-tte">
    <w:name w:val="header"/>
    <w:basedOn w:val="Normal"/>
    <w:link w:val="En-tteCar"/>
    <w:uiPriority w:val="99"/>
    <w:unhideWhenUsed/>
    <w:rsid w:val="002A4960"/>
    <w:pPr>
      <w:tabs>
        <w:tab w:val="center" w:pos="4320"/>
        <w:tab w:val="right" w:pos="8640"/>
      </w:tabs>
      <w:spacing w:after="0" w:line="240" w:lineRule="auto"/>
    </w:pPr>
  </w:style>
  <w:style w:type="character" w:customStyle="1" w:styleId="En-tteCar">
    <w:name w:val="En-tête Car"/>
    <w:basedOn w:val="Policepardfaut"/>
    <w:link w:val="En-tte"/>
    <w:uiPriority w:val="99"/>
    <w:rsid w:val="002A4960"/>
  </w:style>
  <w:style w:type="paragraph" w:styleId="Pieddepage">
    <w:name w:val="footer"/>
    <w:basedOn w:val="Normal"/>
    <w:link w:val="PieddepageCar"/>
    <w:uiPriority w:val="99"/>
    <w:unhideWhenUsed/>
    <w:rsid w:val="002A496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A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5531">
      <w:bodyDiv w:val="1"/>
      <w:marLeft w:val="0"/>
      <w:marRight w:val="0"/>
      <w:marTop w:val="0"/>
      <w:marBottom w:val="0"/>
      <w:divBdr>
        <w:top w:val="none" w:sz="0" w:space="0" w:color="auto"/>
        <w:left w:val="none" w:sz="0" w:space="0" w:color="auto"/>
        <w:bottom w:val="none" w:sz="0" w:space="0" w:color="auto"/>
        <w:right w:val="none" w:sz="0" w:space="0" w:color="auto"/>
      </w:divBdr>
      <w:divsChild>
        <w:div w:id="444739059">
          <w:marLeft w:val="0"/>
          <w:marRight w:val="0"/>
          <w:marTop w:val="0"/>
          <w:marBottom w:val="0"/>
          <w:divBdr>
            <w:top w:val="none" w:sz="0" w:space="0" w:color="auto"/>
            <w:left w:val="none" w:sz="0" w:space="0" w:color="auto"/>
            <w:bottom w:val="none" w:sz="0" w:space="0" w:color="auto"/>
            <w:right w:val="none" w:sz="0" w:space="0" w:color="auto"/>
          </w:divBdr>
        </w:div>
        <w:div w:id="1149399407">
          <w:marLeft w:val="0"/>
          <w:marRight w:val="0"/>
          <w:marTop w:val="0"/>
          <w:marBottom w:val="0"/>
          <w:divBdr>
            <w:top w:val="none" w:sz="0" w:space="0" w:color="auto"/>
            <w:left w:val="none" w:sz="0" w:space="0" w:color="auto"/>
            <w:bottom w:val="none" w:sz="0" w:space="0" w:color="auto"/>
            <w:right w:val="none" w:sz="0" w:space="0" w:color="auto"/>
          </w:divBdr>
        </w:div>
        <w:div w:id="1691762917">
          <w:marLeft w:val="0"/>
          <w:marRight w:val="0"/>
          <w:marTop w:val="0"/>
          <w:marBottom w:val="0"/>
          <w:divBdr>
            <w:top w:val="none" w:sz="0" w:space="0" w:color="auto"/>
            <w:left w:val="none" w:sz="0" w:space="0" w:color="auto"/>
            <w:bottom w:val="none" w:sz="0" w:space="0" w:color="auto"/>
            <w:right w:val="none" w:sz="0" w:space="0" w:color="auto"/>
          </w:divBdr>
        </w:div>
        <w:div w:id="1956522477">
          <w:marLeft w:val="0"/>
          <w:marRight w:val="0"/>
          <w:marTop w:val="0"/>
          <w:marBottom w:val="0"/>
          <w:divBdr>
            <w:top w:val="none" w:sz="0" w:space="0" w:color="auto"/>
            <w:left w:val="none" w:sz="0" w:space="0" w:color="auto"/>
            <w:bottom w:val="none" w:sz="0" w:space="0" w:color="auto"/>
            <w:right w:val="none" w:sz="0" w:space="0" w:color="auto"/>
          </w:divBdr>
        </w:div>
        <w:div w:id="875122301">
          <w:marLeft w:val="0"/>
          <w:marRight w:val="0"/>
          <w:marTop w:val="0"/>
          <w:marBottom w:val="0"/>
          <w:divBdr>
            <w:top w:val="none" w:sz="0" w:space="0" w:color="auto"/>
            <w:left w:val="none" w:sz="0" w:space="0" w:color="auto"/>
            <w:bottom w:val="none" w:sz="0" w:space="0" w:color="auto"/>
            <w:right w:val="none" w:sz="0" w:space="0" w:color="auto"/>
          </w:divBdr>
        </w:div>
        <w:div w:id="1361857059">
          <w:marLeft w:val="0"/>
          <w:marRight w:val="0"/>
          <w:marTop w:val="0"/>
          <w:marBottom w:val="0"/>
          <w:divBdr>
            <w:top w:val="none" w:sz="0" w:space="0" w:color="auto"/>
            <w:left w:val="none" w:sz="0" w:space="0" w:color="auto"/>
            <w:bottom w:val="none" w:sz="0" w:space="0" w:color="auto"/>
            <w:right w:val="none" w:sz="0" w:space="0" w:color="auto"/>
          </w:divBdr>
        </w:div>
        <w:div w:id="1212569859">
          <w:marLeft w:val="0"/>
          <w:marRight w:val="0"/>
          <w:marTop w:val="0"/>
          <w:marBottom w:val="0"/>
          <w:divBdr>
            <w:top w:val="none" w:sz="0" w:space="0" w:color="auto"/>
            <w:left w:val="none" w:sz="0" w:space="0" w:color="auto"/>
            <w:bottom w:val="none" w:sz="0" w:space="0" w:color="auto"/>
            <w:right w:val="none" w:sz="0" w:space="0" w:color="auto"/>
          </w:divBdr>
        </w:div>
        <w:div w:id="372459233">
          <w:marLeft w:val="0"/>
          <w:marRight w:val="0"/>
          <w:marTop w:val="0"/>
          <w:marBottom w:val="0"/>
          <w:divBdr>
            <w:top w:val="none" w:sz="0" w:space="0" w:color="auto"/>
            <w:left w:val="none" w:sz="0" w:space="0" w:color="auto"/>
            <w:bottom w:val="none" w:sz="0" w:space="0" w:color="auto"/>
            <w:right w:val="none" w:sz="0" w:space="0" w:color="auto"/>
          </w:divBdr>
        </w:div>
      </w:divsChild>
    </w:div>
    <w:div w:id="856305973">
      <w:bodyDiv w:val="1"/>
      <w:marLeft w:val="0"/>
      <w:marRight w:val="0"/>
      <w:marTop w:val="0"/>
      <w:marBottom w:val="0"/>
      <w:divBdr>
        <w:top w:val="none" w:sz="0" w:space="0" w:color="auto"/>
        <w:left w:val="none" w:sz="0" w:space="0" w:color="auto"/>
        <w:bottom w:val="none" w:sz="0" w:space="0" w:color="auto"/>
        <w:right w:val="none" w:sz="0" w:space="0" w:color="auto"/>
      </w:divBdr>
      <w:divsChild>
        <w:div w:id="35418647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91576235">
              <w:marLeft w:val="0"/>
              <w:marRight w:val="0"/>
              <w:marTop w:val="0"/>
              <w:marBottom w:val="0"/>
              <w:divBdr>
                <w:top w:val="none" w:sz="0" w:space="0" w:color="auto"/>
                <w:left w:val="none" w:sz="0" w:space="0" w:color="auto"/>
                <w:bottom w:val="none" w:sz="0" w:space="0" w:color="auto"/>
                <w:right w:val="none" w:sz="0" w:space="0" w:color="auto"/>
              </w:divBdr>
              <w:divsChild>
                <w:div w:id="321355317">
                  <w:marLeft w:val="0"/>
                  <w:marRight w:val="0"/>
                  <w:marTop w:val="0"/>
                  <w:marBottom w:val="0"/>
                  <w:divBdr>
                    <w:top w:val="none" w:sz="0" w:space="0" w:color="auto"/>
                    <w:left w:val="none" w:sz="0" w:space="0" w:color="auto"/>
                    <w:bottom w:val="none" w:sz="0" w:space="0" w:color="auto"/>
                    <w:right w:val="none" w:sz="0" w:space="0" w:color="auto"/>
                  </w:divBdr>
                  <w:divsChild>
                    <w:div w:id="1620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087">
      <w:bodyDiv w:val="1"/>
      <w:marLeft w:val="0"/>
      <w:marRight w:val="0"/>
      <w:marTop w:val="0"/>
      <w:marBottom w:val="0"/>
      <w:divBdr>
        <w:top w:val="none" w:sz="0" w:space="0" w:color="auto"/>
        <w:left w:val="none" w:sz="0" w:space="0" w:color="auto"/>
        <w:bottom w:val="none" w:sz="0" w:space="0" w:color="auto"/>
        <w:right w:val="none" w:sz="0" w:space="0" w:color="auto"/>
      </w:divBdr>
      <w:divsChild>
        <w:div w:id="10327294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83731406">
              <w:marLeft w:val="0"/>
              <w:marRight w:val="0"/>
              <w:marTop w:val="0"/>
              <w:marBottom w:val="0"/>
              <w:divBdr>
                <w:top w:val="none" w:sz="0" w:space="0" w:color="auto"/>
                <w:left w:val="none" w:sz="0" w:space="0" w:color="auto"/>
                <w:bottom w:val="none" w:sz="0" w:space="0" w:color="auto"/>
                <w:right w:val="none" w:sz="0" w:space="0" w:color="auto"/>
              </w:divBdr>
              <w:divsChild>
                <w:div w:id="775490033">
                  <w:marLeft w:val="0"/>
                  <w:marRight w:val="0"/>
                  <w:marTop w:val="0"/>
                  <w:marBottom w:val="0"/>
                  <w:divBdr>
                    <w:top w:val="none" w:sz="0" w:space="0" w:color="auto"/>
                    <w:left w:val="none" w:sz="0" w:space="0" w:color="auto"/>
                    <w:bottom w:val="none" w:sz="0" w:space="0" w:color="auto"/>
                    <w:right w:val="none" w:sz="0" w:space="0" w:color="auto"/>
                  </w:divBdr>
                  <w:divsChild>
                    <w:div w:id="1219585716">
                      <w:marLeft w:val="0"/>
                      <w:marRight w:val="0"/>
                      <w:marTop w:val="0"/>
                      <w:marBottom w:val="0"/>
                      <w:divBdr>
                        <w:top w:val="none" w:sz="0" w:space="0" w:color="auto"/>
                        <w:left w:val="none" w:sz="0" w:space="0" w:color="auto"/>
                        <w:bottom w:val="none" w:sz="0" w:space="0" w:color="auto"/>
                        <w:right w:val="none" w:sz="0" w:space="0" w:color="auto"/>
                      </w:divBdr>
                      <w:divsChild>
                        <w:div w:id="16791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Désilets</dc:creator>
  <cp:keywords/>
  <dc:description/>
  <cp:lastModifiedBy>Chantal Ferland</cp:lastModifiedBy>
  <cp:revision>3</cp:revision>
  <dcterms:created xsi:type="dcterms:W3CDTF">2025-04-03T18:21:00Z</dcterms:created>
  <dcterms:modified xsi:type="dcterms:W3CDTF">2025-04-03T18:23:00Z</dcterms:modified>
</cp:coreProperties>
</file>